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ED" w:rsidRDefault="005C3BCE" w:rsidP="005C3BCE">
      <w:pPr>
        <w:jc w:val="center"/>
        <w:rPr>
          <w:rFonts w:ascii="Times New Roman" w:hAnsi="Times New Roman" w:cs="Times New Roman"/>
          <w:sz w:val="32"/>
          <w:szCs w:val="32"/>
        </w:rPr>
      </w:pPr>
      <w:r w:rsidRPr="005C3BCE">
        <w:rPr>
          <w:rFonts w:ascii="Times New Roman" w:hAnsi="Times New Roman" w:cs="Times New Roman"/>
          <w:sz w:val="32"/>
          <w:szCs w:val="32"/>
        </w:rPr>
        <w:t>Информация о численности об</w:t>
      </w:r>
      <w:r>
        <w:rPr>
          <w:rFonts w:ascii="Times New Roman" w:hAnsi="Times New Roman" w:cs="Times New Roman"/>
          <w:sz w:val="32"/>
          <w:szCs w:val="32"/>
        </w:rPr>
        <w:t xml:space="preserve">учающихся по дополнительный </w:t>
      </w:r>
      <w:r w:rsidRPr="005C3BCE">
        <w:rPr>
          <w:rFonts w:ascii="Times New Roman" w:hAnsi="Times New Roman" w:cs="Times New Roman"/>
          <w:sz w:val="32"/>
          <w:szCs w:val="32"/>
        </w:rPr>
        <w:t>обр</w:t>
      </w:r>
      <w:r w:rsidR="00367B66">
        <w:rPr>
          <w:rFonts w:ascii="Times New Roman" w:hAnsi="Times New Roman" w:cs="Times New Roman"/>
          <w:sz w:val="32"/>
          <w:szCs w:val="32"/>
        </w:rPr>
        <w:t>азовательным программам на 01.09.2020</w:t>
      </w:r>
      <w:r w:rsidRPr="005C3BCE"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C3BCE" w:rsidTr="005C3BCE">
        <w:tc>
          <w:tcPr>
            <w:tcW w:w="3190" w:type="dxa"/>
          </w:tcPr>
          <w:p w:rsidR="005C3BCE" w:rsidRDefault="005C3BCE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Образовательная программа</w:t>
            </w:r>
          </w:p>
        </w:tc>
        <w:tc>
          <w:tcPr>
            <w:tcW w:w="3190" w:type="dxa"/>
          </w:tcPr>
          <w:p w:rsidR="005C3BCE" w:rsidRDefault="005C3BCE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Численность обучающихся</w:t>
            </w:r>
          </w:p>
        </w:tc>
        <w:tc>
          <w:tcPr>
            <w:tcW w:w="3191" w:type="dxa"/>
          </w:tcPr>
          <w:p w:rsidR="005C3BCE" w:rsidRDefault="005C3BCE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Вакантные места</w:t>
            </w:r>
          </w:p>
        </w:tc>
      </w:tr>
      <w:tr w:rsidR="005C3BCE" w:rsidTr="005C3BCE">
        <w:tc>
          <w:tcPr>
            <w:tcW w:w="3190" w:type="dxa"/>
          </w:tcPr>
          <w:p w:rsidR="005C3BCE" w:rsidRDefault="005C3BCE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Программа дополнительного образования по Баскетболу</w:t>
            </w:r>
          </w:p>
        </w:tc>
        <w:tc>
          <w:tcPr>
            <w:tcW w:w="3190" w:type="dxa"/>
          </w:tcPr>
          <w:p w:rsidR="005C3BCE" w:rsidRDefault="00367B66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  <w:r w:rsidR="005C3BCE">
              <w:rPr>
                <w:rFonts w:ascii="Times New Roman" w:hAnsi="Times New Roman" w:cs="Times New Roman"/>
                <w:sz w:val="32"/>
                <w:szCs w:val="32"/>
              </w:rPr>
              <w:t xml:space="preserve"> человек</w:t>
            </w:r>
          </w:p>
        </w:tc>
        <w:tc>
          <w:tcPr>
            <w:tcW w:w="3191" w:type="dxa"/>
          </w:tcPr>
          <w:p w:rsidR="005C3BCE" w:rsidRDefault="005C3BCE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5C3BCE" w:rsidTr="005C3BCE">
        <w:tc>
          <w:tcPr>
            <w:tcW w:w="3190" w:type="dxa"/>
          </w:tcPr>
          <w:p w:rsidR="005C3BCE" w:rsidRDefault="005C3BCE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Программа дополнительного образования по</w:t>
            </w:r>
          </w:p>
          <w:p w:rsidR="005C3BCE" w:rsidRDefault="005C3BCE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Прыжкам на батуте</w:t>
            </w:r>
          </w:p>
        </w:tc>
        <w:tc>
          <w:tcPr>
            <w:tcW w:w="3190" w:type="dxa"/>
          </w:tcPr>
          <w:p w:rsidR="005C3BCE" w:rsidRDefault="00367B66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  <w:r w:rsidR="005C3BCE">
              <w:rPr>
                <w:rFonts w:ascii="Times New Roman" w:hAnsi="Times New Roman" w:cs="Times New Roman"/>
                <w:sz w:val="32"/>
                <w:szCs w:val="32"/>
              </w:rPr>
              <w:t xml:space="preserve"> человек</w:t>
            </w:r>
          </w:p>
        </w:tc>
        <w:tc>
          <w:tcPr>
            <w:tcW w:w="3191" w:type="dxa"/>
          </w:tcPr>
          <w:p w:rsidR="005C3BCE" w:rsidRDefault="005C3BCE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5C3BCE" w:rsidTr="005C3BCE">
        <w:tc>
          <w:tcPr>
            <w:tcW w:w="3190" w:type="dxa"/>
          </w:tcPr>
          <w:p w:rsidR="005C3BCE" w:rsidRDefault="005C3BCE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Программа дополнительного образования по</w:t>
            </w:r>
          </w:p>
          <w:p w:rsidR="005C3BCE" w:rsidRDefault="005C3BCE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Футболу</w:t>
            </w:r>
          </w:p>
        </w:tc>
        <w:tc>
          <w:tcPr>
            <w:tcW w:w="3190" w:type="dxa"/>
          </w:tcPr>
          <w:p w:rsidR="005C3BCE" w:rsidRDefault="00367B66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5C3BCE">
              <w:rPr>
                <w:rFonts w:ascii="Times New Roman" w:hAnsi="Times New Roman" w:cs="Times New Roman"/>
                <w:sz w:val="32"/>
                <w:szCs w:val="32"/>
              </w:rPr>
              <w:t xml:space="preserve"> человек</w:t>
            </w:r>
          </w:p>
        </w:tc>
        <w:tc>
          <w:tcPr>
            <w:tcW w:w="3191" w:type="dxa"/>
          </w:tcPr>
          <w:p w:rsidR="005C3BCE" w:rsidRDefault="005C3BCE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5C3BCE" w:rsidTr="005C3BCE">
        <w:tc>
          <w:tcPr>
            <w:tcW w:w="3190" w:type="dxa"/>
          </w:tcPr>
          <w:p w:rsidR="005C3BCE" w:rsidRDefault="005C3BCE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Программа дополнительного образования по</w:t>
            </w:r>
          </w:p>
          <w:p w:rsidR="005C3BCE" w:rsidRDefault="005C3BCE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Лыжным гонкам</w:t>
            </w:r>
          </w:p>
        </w:tc>
        <w:tc>
          <w:tcPr>
            <w:tcW w:w="3190" w:type="dxa"/>
          </w:tcPr>
          <w:p w:rsidR="005C3BCE" w:rsidRDefault="00367B66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  <w:r w:rsidR="005C3BCE">
              <w:rPr>
                <w:rFonts w:ascii="Times New Roman" w:hAnsi="Times New Roman" w:cs="Times New Roman"/>
                <w:sz w:val="32"/>
                <w:szCs w:val="32"/>
              </w:rPr>
              <w:t xml:space="preserve"> человек</w:t>
            </w:r>
          </w:p>
        </w:tc>
        <w:tc>
          <w:tcPr>
            <w:tcW w:w="3191" w:type="dxa"/>
          </w:tcPr>
          <w:p w:rsidR="005C3BCE" w:rsidRDefault="005C3BCE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5C3BCE" w:rsidTr="005C3BCE">
        <w:tc>
          <w:tcPr>
            <w:tcW w:w="3190" w:type="dxa"/>
          </w:tcPr>
          <w:p w:rsidR="005C3BCE" w:rsidRDefault="005C3BCE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Программа дополнительного образования по</w:t>
            </w:r>
          </w:p>
          <w:p w:rsidR="005C3BCE" w:rsidRDefault="005C3BCE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Боксу</w:t>
            </w:r>
          </w:p>
        </w:tc>
        <w:tc>
          <w:tcPr>
            <w:tcW w:w="3190" w:type="dxa"/>
          </w:tcPr>
          <w:p w:rsidR="005C3BCE" w:rsidRDefault="00367B66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5C3BCE">
              <w:rPr>
                <w:rFonts w:ascii="Times New Roman" w:hAnsi="Times New Roman" w:cs="Times New Roman"/>
                <w:sz w:val="32"/>
                <w:szCs w:val="32"/>
              </w:rPr>
              <w:t xml:space="preserve"> человек</w:t>
            </w:r>
          </w:p>
        </w:tc>
        <w:tc>
          <w:tcPr>
            <w:tcW w:w="3191" w:type="dxa"/>
          </w:tcPr>
          <w:p w:rsidR="005C3BCE" w:rsidRDefault="00367B66" w:rsidP="005C3B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 </w:t>
            </w:r>
            <w:r w:rsidR="00776049">
              <w:rPr>
                <w:rFonts w:ascii="Times New Roman" w:hAnsi="Times New Roman" w:cs="Times New Roman"/>
                <w:sz w:val="32"/>
                <w:szCs w:val="32"/>
              </w:rPr>
              <w:t>(15 человек)</w:t>
            </w:r>
          </w:p>
        </w:tc>
      </w:tr>
    </w:tbl>
    <w:p w:rsidR="005C3BCE" w:rsidRPr="005C3BCE" w:rsidRDefault="005C3BCE" w:rsidP="005C3BC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C3BCE" w:rsidRPr="005C3BCE" w:rsidSect="0092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BCE"/>
    <w:rsid w:val="00265039"/>
    <w:rsid w:val="00367B66"/>
    <w:rsid w:val="005C3BCE"/>
    <w:rsid w:val="00776049"/>
    <w:rsid w:val="009228ED"/>
    <w:rsid w:val="00D7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2019-06-26T08:19:00Z</dcterms:created>
  <dcterms:modified xsi:type="dcterms:W3CDTF">2020-10-16T07:13:00Z</dcterms:modified>
</cp:coreProperties>
</file>